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октября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994-2801/2024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генерального директора ООО «</w:t>
      </w:r>
      <w:r>
        <w:rPr>
          <w:rFonts w:ascii="Times New Roman" w:eastAsia="Times New Roman" w:hAnsi="Times New Roman" w:cs="Times New Roman"/>
        </w:rPr>
        <w:t>МОНРО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Винокуровой</w:t>
      </w:r>
      <w:r>
        <w:rPr>
          <w:rFonts w:ascii="Times New Roman" w:eastAsia="Times New Roman" w:hAnsi="Times New Roman" w:cs="Times New Roman"/>
        </w:rPr>
        <w:t xml:space="preserve"> Татьяны Евгеньевны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Винокурова</w:t>
      </w:r>
      <w:r>
        <w:rPr>
          <w:rFonts w:ascii="Times New Roman" w:eastAsia="Times New Roman" w:hAnsi="Times New Roman" w:cs="Times New Roman"/>
        </w:rPr>
        <w:t xml:space="preserve"> Т.Е.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ООО «</w:t>
      </w:r>
      <w:r>
        <w:rPr>
          <w:rFonts w:ascii="Times New Roman" w:eastAsia="Times New Roman" w:hAnsi="Times New Roman" w:cs="Times New Roman"/>
        </w:rPr>
        <w:t>МОНРО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Энгельса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28, оф.1001, 1002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</w:rPr>
        <w:t>3 месяца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пп.1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419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26.04.2024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Винокурова</w:t>
      </w:r>
      <w:r>
        <w:rPr>
          <w:rFonts w:ascii="Times New Roman" w:eastAsia="Times New Roman" w:hAnsi="Times New Roman" w:cs="Times New Roman"/>
        </w:rPr>
        <w:t xml:space="preserve"> Т.Е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от </w:t>
      </w:r>
      <w:r>
        <w:rPr>
          <w:rFonts w:ascii="Times New Roman" w:eastAsia="Times New Roman" w:hAnsi="Times New Roman" w:cs="Times New Roman"/>
        </w:rPr>
        <w:t>Винокуровой</w:t>
      </w:r>
      <w:r>
        <w:rPr>
          <w:rFonts w:ascii="Times New Roman" w:eastAsia="Times New Roman" w:hAnsi="Times New Roman" w:cs="Times New Roman"/>
        </w:rPr>
        <w:t xml:space="preserve"> Т.Е.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Винокуровой</w:t>
      </w:r>
      <w:r>
        <w:rPr>
          <w:rFonts w:ascii="Times New Roman" w:eastAsia="Times New Roman" w:hAnsi="Times New Roman" w:cs="Times New Roman"/>
        </w:rPr>
        <w:t xml:space="preserve"> Т.Е.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Винокуровой</w:t>
      </w:r>
      <w:r>
        <w:rPr>
          <w:rFonts w:ascii="Times New Roman" w:eastAsia="Times New Roman" w:hAnsi="Times New Roman" w:cs="Times New Roman"/>
        </w:rPr>
        <w:t xml:space="preserve"> Т.Е.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05.09.2024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05.09.2024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квитанцией о приеме налоговой декларации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Винокуровой</w:t>
      </w:r>
      <w:r>
        <w:rPr>
          <w:rFonts w:ascii="Times New Roman" w:eastAsia="Times New Roman" w:hAnsi="Times New Roman" w:cs="Times New Roman"/>
        </w:rPr>
        <w:t xml:space="preserve"> Т.Е.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асчета по страховым взносам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Винокуровой</w:t>
      </w:r>
      <w:r>
        <w:rPr>
          <w:rFonts w:ascii="Times New Roman" w:eastAsia="Times New Roman" w:hAnsi="Times New Roman" w:cs="Times New Roman"/>
        </w:rPr>
        <w:t xml:space="preserve"> Т.Е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генерального директора ООО «</w:t>
      </w:r>
      <w:r>
        <w:rPr>
          <w:rFonts w:ascii="Times New Roman" w:eastAsia="Times New Roman" w:hAnsi="Times New Roman" w:cs="Times New Roman"/>
        </w:rPr>
        <w:t>МОНРО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  <w:b/>
          <w:bCs/>
        </w:rPr>
        <w:t>Винокурову</w:t>
      </w:r>
      <w:r>
        <w:rPr>
          <w:rFonts w:ascii="Times New Roman" w:eastAsia="Times New Roman" w:hAnsi="Times New Roman" w:cs="Times New Roman"/>
          <w:b/>
          <w:bCs/>
        </w:rPr>
        <w:t xml:space="preserve"> Татьяну Евгеньевну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4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33">
    <w:name w:val="cat-UserDefined grp-24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